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36E08BDE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году, утвержденного </w:t>
      </w:r>
      <w:r w:rsidR="00306496">
        <w:rPr>
          <w:rFonts w:ascii="Times" w:hAnsi="Times" w:cs="Times"/>
        </w:rPr>
        <w:t xml:space="preserve">решением Совета </w:t>
      </w:r>
      <w:r w:rsidR="005F2592">
        <w:rPr>
          <w:rFonts w:ascii="Times" w:hAnsi="Times" w:cs="Times"/>
        </w:rPr>
        <w:t>Фонд</w:t>
      </w:r>
      <w:r w:rsidR="00306496">
        <w:rPr>
          <w:rFonts w:ascii="Times" w:hAnsi="Times" w:cs="Times"/>
        </w:rPr>
        <w:t>а</w:t>
      </w:r>
      <w:r w:rsidR="005F2592">
        <w:rPr>
          <w:rFonts w:ascii="Times" w:hAnsi="Times" w:cs="Times"/>
        </w:rPr>
        <w:t xml:space="preserve"> грантов губернатора Пермского края</w:t>
      </w:r>
      <w:r w:rsidR="00306496">
        <w:rPr>
          <w:rFonts w:ascii="Times" w:hAnsi="Times" w:cs="Times"/>
        </w:rPr>
        <w:t xml:space="preserve">, протокол </w:t>
      </w:r>
      <w:r w:rsidR="005F2592">
        <w:rPr>
          <w:rFonts w:ascii="Times" w:hAnsi="Times" w:cs="Times"/>
        </w:rPr>
        <w:t xml:space="preserve">№ </w:t>
      </w:r>
      <w:r w:rsidR="00306496">
        <w:rPr>
          <w:rFonts w:ascii="Times" w:hAnsi="Times" w:cs="Times"/>
        </w:rPr>
        <w:t xml:space="preserve">7 </w:t>
      </w:r>
      <w:r w:rsidR="005F2592">
        <w:rPr>
          <w:rFonts w:ascii="Times" w:hAnsi="Times" w:cs="Times"/>
        </w:rPr>
        <w:t xml:space="preserve">от </w:t>
      </w:r>
      <w:r w:rsidR="00306496">
        <w:rPr>
          <w:rFonts w:ascii="Times" w:hAnsi="Times" w:cs="Times"/>
        </w:rPr>
        <w:t>27</w:t>
      </w:r>
      <w:r w:rsidR="005F2592">
        <w:rPr>
          <w:rFonts w:ascii="Times" w:hAnsi="Times" w:cs="Times"/>
        </w:rPr>
        <w:t xml:space="preserve"> </w:t>
      </w:r>
      <w:r w:rsidR="00306496">
        <w:rPr>
          <w:rFonts w:ascii="Times" w:hAnsi="Times" w:cs="Times"/>
        </w:rPr>
        <w:t>мая</w:t>
      </w:r>
      <w:r w:rsidR="005F2592">
        <w:rPr>
          <w:rFonts w:ascii="Times" w:hAnsi="Times" w:cs="Times"/>
        </w:rPr>
        <w:t xml:space="preserve">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года (далее - Положение о конкурсе), 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краевой конкурс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форму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F337F02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</w:t>
      </w:r>
      <w:proofErr w:type="gramStart"/>
      <w:r>
        <w:rPr>
          <w:rFonts w:ascii="Times" w:hAnsi="Times" w:cs="Times"/>
        </w:rPr>
        <w:t xml:space="preserve">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</w:t>
      </w:r>
      <w:proofErr w:type="gramEnd"/>
      <w:r w:rsidR="00306496" w:rsidRPr="00306496">
        <w:rPr>
          <w:rFonts w:ascii="Times" w:hAnsi="Times" w:cs="Times"/>
          <w:i/>
          <w:iCs/>
          <w:color w:val="FF0000"/>
          <w:u w:val="single"/>
        </w:rPr>
        <w:t>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306496">
        <w:rPr>
          <w:rFonts w:ascii="Times" w:hAnsi="Times" w:cs="Times"/>
        </w:rPr>
        <w:t>2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FC456EF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</w:t>
      </w:r>
      <w:proofErr w:type="gramStart"/>
      <w:r>
        <w:rPr>
          <w:rFonts w:ascii="Times" w:hAnsi="Times" w:cs="Times"/>
          <w:b/>
          <w:bCs/>
        </w:rPr>
        <w:t xml:space="preserve">печать)   </w:t>
      </w:r>
      <w:proofErr w:type="gramEnd"/>
      <w:r>
        <w:rPr>
          <w:rFonts w:ascii="Times" w:hAnsi="Times" w:cs="Times"/>
          <w:b/>
          <w:bCs/>
        </w:rPr>
        <w:t xml:space="preserve"> ____________________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2"/>
    <w:rsid w:val="002E4484"/>
    <w:rsid w:val="00306496"/>
    <w:rsid w:val="003553EF"/>
    <w:rsid w:val="0043442D"/>
    <w:rsid w:val="005E7A71"/>
    <w:rsid w:val="005F2592"/>
    <w:rsid w:val="00724355"/>
    <w:rsid w:val="00975085"/>
    <w:rsid w:val="00D20166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2021-07-18T14:38:00Z</dcterms:created>
  <dcterms:modified xsi:type="dcterms:W3CDTF">2022-05-26T14:00:00Z</dcterms:modified>
</cp:coreProperties>
</file>